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8F" w:rsidRPr="00FB5B6C" w:rsidRDefault="009078BF" w:rsidP="00A62541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МОТИВИ ЗА РАЗРАБОТВАНЕ </w:t>
      </w:r>
      <w:r w:rsidR="00D814E5" w:rsidRPr="00D814E5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 xml:space="preserve">НА НАРЕДБА ЗА ИЗМЕНЕНИЕ И ДОПЪЛНЕНИЕ НА </w:t>
      </w:r>
      <w:r w:rsidR="00D814E5" w:rsidRPr="00D814E5">
        <w:rPr>
          <w:rFonts w:ascii="Times New Roman" w:eastAsia="Times New Roman" w:hAnsi="Times New Roman"/>
          <w:b/>
          <w:bCs/>
          <w:sz w:val="24"/>
          <w:szCs w:val="24"/>
          <w:lang w:val="en"/>
        </w:rPr>
        <w:t>НАРЕДБА № 1 ОТ 4 МАРТ 2015 Г. ЗА ОПРЕДЕЛЯНЕ НА РЕДА И НАЧИНА ЗА РАЗХОДВАНЕ НА ПРИХОДИТЕ ОТ ПРОДАЖБАТА НА КВОТИ ЗА ЕМИСИИ ОТ АВИАЦИОННИ ДЕЙНОСТИ ЧРЕЗ ТЪРГ</w:t>
      </w:r>
    </w:p>
    <w:p w:rsidR="00A24E8F" w:rsidRPr="00FB5B6C" w:rsidRDefault="00A24E8F" w:rsidP="00A62541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:rsidR="00A24E8F" w:rsidRPr="00FB5B6C" w:rsidRDefault="00A24E8F" w:rsidP="00A62541">
      <w:pPr>
        <w:numPr>
          <w:ilvl w:val="0"/>
          <w:numId w:val="1"/>
        </w:numPr>
        <w:spacing w:after="0"/>
        <w:ind w:left="0" w:right="-2" w:firstLine="709"/>
        <w:jc w:val="both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  <w:r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Причини, коит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о налагат разработването на </w:t>
      </w:r>
      <w:r w:rsidR="00E26EF3" w:rsidRPr="00D814E5">
        <w:rPr>
          <w:rFonts w:ascii="Times New Roman" w:eastAsia="Times New Roman" w:hAnsi="Times New Roman"/>
          <w:b/>
          <w:bCs/>
          <w:sz w:val="24"/>
          <w:szCs w:val="24"/>
          <w:lang w:val="bg-BG" w:eastAsia="sr-Cyrl-CS"/>
        </w:rPr>
        <w:t xml:space="preserve">Наредба за изменение и допълнение на </w:t>
      </w:r>
      <w:r w:rsidR="00203010" w:rsidRPr="00D814E5">
        <w:rPr>
          <w:rFonts w:ascii="Times New Roman" w:eastAsia="Times New Roman" w:hAnsi="Times New Roman"/>
          <w:b/>
          <w:bCs/>
          <w:sz w:val="24"/>
          <w:szCs w:val="24"/>
          <w:lang w:val="en" w:eastAsia="sr-Cyrl-CS"/>
        </w:rPr>
        <w:t xml:space="preserve">Наредба </w:t>
      </w:r>
      <w:r w:rsidR="00E26EF3" w:rsidRPr="00D814E5">
        <w:rPr>
          <w:rFonts w:ascii="Times New Roman" w:eastAsia="Times New Roman" w:hAnsi="Times New Roman"/>
          <w:b/>
          <w:bCs/>
          <w:sz w:val="24"/>
          <w:szCs w:val="24"/>
          <w:lang w:val="en" w:eastAsia="sr-Cyrl-CS"/>
        </w:rPr>
        <w:t>№ 1 от 4 март 2015 г. за определяне на реда и начина за разходване на приходите от продажбата на квоти за емисии от авиационни дейности чрез търг</w:t>
      </w:r>
      <w:r w:rsidR="00E26EF3"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:</w:t>
      </w:r>
    </w:p>
    <w:p w:rsidR="00A24E8F" w:rsidRPr="00FB5B6C" w:rsidRDefault="00A24E8F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D814E5" w:rsidRDefault="00D814E5" w:rsidP="00A62541">
      <w:pPr>
        <w:spacing w:after="0"/>
        <w:ind w:right="-286" w:firstLine="64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Първичната правна регламентация на правилата за разходване на приходите от продажбата на квоти за емисии от авиационни дейности се съдържа в</w:t>
      </w:r>
      <w:r w:rsidR="006C22A3">
        <w:rPr>
          <w:rFonts w:ascii="Times New Roman" w:hAnsi="Times New Roman"/>
          <w:sz w:val="24"/>
          <w:szCs w:val="24"/>
          <w:lang w:val="bg-BG"/>
        </w:rPr>
        <w:t xml:space="preserve"> чл. 56 и</w:t>
      </w:r>
      <w:r>
        <w:rPr>
          <w:rFonts w:ascii="Times New Roman" w:hAnsi="Times New Roman"/>
          <w:sz w:val="24"/>
          <w:szCs w:val="24"/>
          <w:lang w:val="bg-BG"/>
        </w:rPr>
        <w:t xml:space="preserve"> чл. 22 от Закона за ограничаване изменението на климата</w:t>
      </w:r>
      <w:r w:rsidR="00E26EF3">
        <w:rPr>
          <w:rFonts w:ascii="Times New Roman" w:hAnsi="Times New Roman"/>
          <w:sz w:val="24"/>
          <w:szCs w:val="24"/>
          <w:lang w:val="bg-BG"/>
        </w:rPr>
        <w:t xml:space="preserve"> (ЗОИК)</w:t>
      </w:r>
      <w:r>
        <w:rPr>
          <w:rFonts w:ascii="Times New Roman" w:hAnsi="Times New Roman"/>
          <w:sz w:val="24"/>
          <w:szCs w:val="24"/>
          <w:lang w:val="bg-BG"/>
        </w:rPr>
        <w:t>. Цитиран</w:t>
      </w:r>
      <w:r w:rsidR="006C22A3">
        <w:rPr>
          <w:rFonts w:ascii="Times New Roman" w:hAnsi="Times New Roman"/>
          <w:sz w:val="24"/>
          <w:szCs w:val="24"/>
          <w:lang w:val="bg-BG"/>
        </w:rPr>
        <w:t xml:space="preserve">ите разпоредби уреждат допустимия размер на средствата за административно управление на </w:t>
      </w:r>
      <w:r w:rsidR="00E26EF3">
        <w:rPr>
          <w:rFonts w:ascii="Times New Roman" w:hAnsi="Times New Roman"/>
          <w:sz w:val="24"/>
          <w:szCs w:val="24"/>
          <w:lang w:val="bg-BG"/>
        </w:rPr>
        <w:t>приходите от продажбата на квоти за емисии от авиационни дейности</w:t>
      </w:r>
      <w:r w:rsidR="006C22A3">
        <w:rPr>
          <w:rFonts w:ascii="Times New Roman" w:hAnsi="Times New Roman"/>
          <w:sz w:val="24"/>
          <w:szCs w:val="24"/>
          <w:lang w:val="bg-BG"/>
        </w:rPr>
        <w:t>, като в процеса по администриране на средствата си взаимодействат Националният доверителен екофонд (НДЕФ) и Предприятието за управление на дейности по околна среда (ПУДООС).</w:t>
      </w:r>
    </w:p>
    <w:p w:rsidR="00AF2636" w:rsidRDefault="00D814E5" w:rsidP="00A62541">
      <w:pPr>
        <w:spacing w:after="0"/>
        <w:ind w:right="-286" w:firstLine="64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6C22A3">
        <w:rPr>
          <w:rFonts w:ascii="Times New Roman" w:hAnsi="Times New Roman"/>
          <w:sz w:val="24"/>
          <w:szCs w:val="24"/>
          <w:lang w:val="bg-BG"/>
        </w:rPr>
        <w:t xml:space="preserve">Преходни </w:t>
      </w:r>
      <w:r>
        <w:rPr>
          <w:rFonts w:ascii="Times New Roman" w:hAnsi="Times New Roman"/>
          <w:sz w:val="24"/>
          <w:szCs w:val="24"/>
          <w:lang w:val="bg-BG"/>
        </w:rPr>
        <w:t>и заключителни разпоредби на Закона за изменение на Закона за чистотата на атмосферния въздух (обн. ДВ бр. 19 от 05.03.2021 г.) е изменен чл. 22, ал. 2 от Закона за огра</w:t>
      </w:r>
      <w:r w:rsidR="006C22A3">
        <w:rPr>
          <w:rFonts w:ascii="Times New Roman" w:hAnsi="Times New Roman"/>
          <w:sz w:val="24"/>
          <w:szCs w:val="24"/>
          <w:lang w:val="bg-BG"/>
        </w:rPr>
        <w:t xml:space="preserve">ничаване изменението на климата, като промяната предвижда до 25% от приходите от продажба на квоти за емисии от авиационни дейности  да се използват за административни разходи на НДЕФ и </w:t>
      </w:r>
      <w:r w:rsidR="00CE6169">
        <w:rPr>
          <w:rFonts w:ascii="Times New Roman" w:hAnsi="Times New Roman"/>
          <w:sz w:val="24"/>
          <w:szCs w:val="24"/>
          <w:lang w:val="bg-BG"/>
        </w:rPr>
        <w:t>ПУДООС.</w:t>
      </w:r>
    </w:p>
    <w:p w:rsidR="00CE6169" w:rsidRPr="00E26EF3" w:rsidRDefault="00CE6169" w:rsidP="00A62541">
      <w:pPr>
        <w:spacing w:after="0"/>
        <w:ind w:right="-286" w:firstLine="644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Тази законова промяна следва да намери отражение </w:t>
      </w:r>
      <w:r w:rsidRPr="00E26EF3">
        <w:rPr>
          <w:rFonts w:ascii="Times New Roman" w:hAnsi="Times New Roman"/>
          <w:i/>
          <w:sz w:val="24"/>
          <w:szCs w:val="24"/>
          <w:lang w:val="bg-BG"/>
        </w:rPr>
        <w:t xml:space="preserve">в </w:t>
      </w:r>
      <w:r w:rsidRPr="00E26EF3">
        <w:rPr>
          <w:rFonts w:ascii="Times New Roman" w:hAnsi="Times New Roman"/>
          <w:bCs/>
          <w:i/>
          <w:sz w:val="24"/>
          <w:szCs w:val="24"/>
          <w:lang w:val="en"/>
        </w:rPr>
        <w:t>Наредба № 1 от 4 март 2015 г. за определяне на реда и начина за разходване на приходите от продажбата на квоти за емисии от авиационни дейности чрез търг</w:t>
      </w:r>
      <w:r w:rsidRPr="00E26EF3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Pr="00E26EF3">
        <w:rPr>
          <w:rFonts w:ascii="Times New Roman" w:hAnsi="Times New Roman"/>
          <w:bCs/>
          <w:sz w:val="24"/>
          <w:szCs w:val="24"/>
          <w:lang w:val="bg-BG"/>
        </w:rPr>
        <w:t xml:space="preserve"> която в чл. 2 детайлизира реда и начина за разходване на приходите от продажба на квоти за емисии от авиационни дейности</w:t>
      </w:r>
      <w:r w:rsidR="00E26EF3">
        <w:rPr>
          <w:rFonts w:ascii="Times New Roman" w:hAnsi="Times New Roman"/>
          <w:bCs/>
          <w:sz w:val="24"/>
          <w:szCs w:val="24"/>
          <w:lang w:val="bg-BG"/>
        </w:rPr>
        <w:t xml:space="preserve"> и</w:t>
      </w:r>
      <w:r w:rsidRPr="00E26EF3">
        <w:rPr>
          <w:rFonts w:ascii="Times New Roman" w:hAnsi="Times New Roman"/>
          <w:bCs/>
          <w:sz w:val="24"/>
          <w:szCs w:val="24"/>
          <w:lang w:val="bg-BG"/>
        </w:rPr>
        <w:t xml:space="preserve"> конкретизира размера на средствата, които НДЕФ и ПУДООС могат да разходват за администрирането на дейностите по наредбата.  </w:t>
      </w:r>
    </w:p>
    <w:p w:rsidR="00AF2636" w:rsidRPr="00FB5B6C" w:rsidRDefault="00AF2636" w:rsidP="00A62541">
      <w:pPr>
        <w:spacing w:after="0"/>
        <w:ind w:right="-286" w:firstLine="644"/>
        <w:jc w:val="both"/>
        <w:rPr>
          <w:rFonts w:ascii="Times New Roman" w:eastAsia="Times New Roman" w:hAnsi="Times New Roman"/>
          <w:sz w:val="24"/>
          <w:szCs w:val="24"/>
          <w:lang w:val="bg-BG" w:eastAsia="sr-Cyrl-CS"/>
        </w:rPr>
      </w:pPr>
    </w:p>
    <w:p w:rsidR="00835545" w:rsidRPr="00FB5B6C" w:rsidRDefault="00835545" w:rsidP="00A62541">
      <w:pPr>
        <w:numPr>
          <w:ilvl w:val="0"/>
          <w:numId w:val="1"/>
        </w:numPr>
        <w:spacing w:after="0"/>
        <w:ind w:left="0" w:right="-2"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Цели, които се поставят</w:t>
      </w:r>
      <w:r w:rsidRPr="00FB5B6C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35545" w:rsidRPr="00FB5B6C" w:rsidRDefault="00835545" w:rsidP="00A62541">
      <w:pPr>
        <w:spacing w:after="0"/>
        <w:ind w:right="-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07EDD" w:rsidRPr="00A276A0" w:rsidRDefault="00CE6169" w:rsidP="00A276A0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С проекта на НИД на Наредба № 1</w:t>
      </w:r>
      <w:r w:rsidR="00BA001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се </w:t>
      </w:r>
      <w:r w:rsidR="00A11B13">
        <w:rPr>
          <w:rFonts w:ascii="Times New Roman" w:eastAsia="Times New Roman" w:hAnsi="Times New Roman"/>
          <w:sz w:val="24"/>
          <w:szCs w:val="24"/>
          <w:lang w:val="bg-BG" w:eastAsia="bg-BG"/>
        </w:rPr>
        <w:t>синхронизира</w:t>
      </w:r>
      <w:r w:rsidR="00BA001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A11B1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подзаконовата нормативна уредба с изменения чл. 22 от Закона за ограничаване изменението на климата. Осигурява се </w:t>
      </w:r>
      <w:r w:rsidR="00BA001D">
        <w:rPr>
          <w:rFonts w:ascii="Times New Roman" w:eastAsia="Times New Roman" w:hAnsi="Times New Roman"/>
          <w:sz w:val="24"/>
          <w:szCs w:val="24"/>
          <w:lang w:val="bg-BG" w:eastAsia="bg-BG"/>
        </w:rPr>
        <w:t>яснота и конкретика в правата и задълженията на НДЕФ и ПУДООС при администриране</w:t>
      </w:r>
      <w:r w:rsidR="00A11B1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 управление на средствата от продажба на квоти за емисии от авиационни дейности.</w:t>
      </w:r>
    </w:p>
    <w:p w:rsidR="00835545" w:rsidRPr="00A276A0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835545" w:rsidRPr="002A33EE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Финансови и други средства, необходими за прилагането на новата уредба:</w:t>
      </w:r>
    </w:p>
    <w:p w:rsidR="00835545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Pr="002A33EE" w:rsidRDefault="00835545" w:rsidP="00A6254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Предложеният проект на наредба няма да доведе до пряко или косвено въздействие върху държавния бюджет, </w:t>
      </w:r>
      <w:r w:rsidRPr="002A33EE">
        <w:rPr>
          <w:rFonts w:ascii="Times New Roman" w:eastAsia="Times New Roman" w:hAnsi="Times New Roman"/>
          <w:sz w:val="24"/>
          <w:szCs w:val="24"/>
        </w:rPr>
        <w:t xml:space="preserve">тъй като за 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прилагане </w:t>
      </w:r>
      <w:r w:rsidRPr="002A33EE">
        <w:rPr>
          <w:rFonts w:ascii="Times New Roman" w:eastAsia="Times New Roman" w:hAnsi="Times New Roman"/>
          <w:sz w:val="24"/>
          <w:szCs w:val="24"/>
          <w:lang w:val="bg-BG"/>
        </w:rPr>
        <w:t>на наредбата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не се изисква използването на средства от държавния бюджет.</w:t>
      </w:r>
    </w:p>
    <w:p w:rsidR="00835545" w:rsidRPr="00F10298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Pr="00CD6BD9" w:rsidRDefault="00835545" w:rsidP="00A62541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. Очаквани резултати от прилагането на 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НИД </w:t>
      </w:r>
      <w:r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на Наредба №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r w:rsidR="00CD6BD9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1 </w:t>
      </w:r>
      <w:r w:rsidR="00CD6BD9" w:rsidRPr="00CD6BD9">
        <w:rPr>
          <w:rFonts w:ascii="Times New Roman" w:eastAsia="Times New Roman" w:hAnsi="Times New Roman"/>
          <w:b/>
          <w:bCs/>
          <w:sz w:val="24"/>
          <w:szCs w:val="24"/>
          <w:lang w:val="en" w:eastAsia="sr-Cyrl-CS"/>
        </w:rPr>
        <w:t>за определяне на реда и начина за разходване на приходите от продажбата на квоти за емисии от авиационни дейности чрез търг</w:t>
      </w:r>
      <w:r w:rsidR="00CD6BD9">
        <w:rPr>
          <w:rFonts w:ascii="Times New Roman" w:eastAsia="Times New Roman" w:hAnsi="Times New Roman"/>
          <w:b/>
          <w:bCs/>
          <w:sz w:val="24"/>
          <w:szCs w:val="24"/>
          <w:lang w:val="bg-BG" w:eastAsia="sr-Cyrl-CS"/>
        </w:rPr>
        <w:t>:</w:t>
      </w:r>
    </w:p>
    <w:p w:rsidR="00835545" w:rsidRPr="00FB5B6C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E26EF3" w:rsidRDefault="00BA001D" w:rsidP="00E26EF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предложената промяна се осигурява съответствието между законовата и подзаконовата уредба на правилата за </w:t>
      </w:r>
      <w:r w:rsidRPr="00E26EF3">
        <w:rPr>
          <w:rFonts w:ascii="Times New Roman" w:hAnsi="Times New Roman"/>
          <w:bCs/>
          <w:sz w:val="24"/>
          <w:szCs w:val="24"/>
          <w:lang w:val="bg-BG"/>
        </w:rPr>
        <w:t xml:space="preserve">разходване на приходите от продажба на квоти за емисии от авиационни дейности в съответствие със </w:t>
      </w:r>
      <w:r w:rsidR="00E26EF3">
        <w:rPr>
          <w:rFonts w:ascii="Times New Roman" w:hAnsi="Times New Roman"/>
          <w:bCs/>
          <w:sz w:val="24"/>
          <w:szCs w:val="24"/>
          <w:lang w:val="bg-BG"/>
        </w:rPr>
        <w:t>изискванията на</w:t>
      </w:r>
      <w:r w:rsidRPr="00E26EF3">
        <w:rPr>
          <w:rFonts w:ascii="Times New Roman" w:hAnsi="Times New Roman"/>
          <w:bCs/>
          <w:sz w:val="24"/>
          <w:szCs w:val="24"/>
          <w:lang w:val="bg-BG"/>
        </w:rPr>
        <w:t xml:space="preserve"> чл. 45, ал. 2 от Указ № 883 </w:t>
      </w:r>
      <w:r w:rsidR="00E26EF3" w:rsidRPr="00E26EF3">
        <w:rPr>
          <w:rFonts w:ascii="Times New Roman" w:hAnsi="Times New Roman"/>
          <w:bCs/>
          <w:sz w:val="24"/>
          <w:szCs w:val="24"/>
          <w:lang w:val="bg-BG"/>
        </w:rPr>
        <w:t>за</w:t>
      </w:r>
      <w:r w:rsidRPr="00E26EF3">
        <w:rPr>
          <w:rFonts w:ascii="Times New Roman" w:hAnsi="Times New Roman"/>
          <w:bCs/>
          <w:sz w:val="24"/>
          <w:szCs w:val="24"/>
          <w:lang w:val="bg-BG"/>
        </w:rPr>
        <w:t xml:space="preserve"> прилагане на Закона за нормативните актове.</w:t>
      </w:r>
      <w:r w:rsidR="00E26EF3" w:rsidRPr="00E26EF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E26EF3" w:rsidRPr="00E26EF3">
        <w:rPr>
          <w:rFonts w:ascii="Times New Roman" w:hAnsi="Times New Roman"/>
          <w:bCs/>
          <w:sz w:val="24"/>
          <w:szCs w:val="24"/>
          <w:lang w:val="bg-BG"/>
        </w:rPr>
        <w:t xml:space="preserve">Отразяването на законовата промяна на чл. 22, ал. 2, т. 1 от ЗОИК ще осигури яснота и конкретика в правата и задълженията на НДЕФ и ПУДООС при администриране и управление на средствата. </w:t>
      </w:r>
    </w:p>
    <w:p w:rsidR="00115FAA" w:rsidRPr="00115FAA" w:rsidRDefault="00115FAA" w:rsidP="00115FA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15FAA">
        <w:rPr>
          <w:rFonts w:ascii="Times New Roman" w:hAnsi="Times New Roman"/>
          <w:bCs/>
          <w:sz w:val="24"/>
          <w:szCs w:val="24"/>
        </w:rPr>
        <w:t xml:space="preserve">Прилагането на съкратения 14 </w:t>
      </w:r>
      <w:bookmarkStart w:id="0" w:name="_GoBack"/>
      <w:bookmarkEnd w:id="0"/>
      <w:r w:rsidRPr="00115FAA">
        <w:rPr>
          <w:rFonts w:ascii="Times New Roman" w:hAnsi="Times New Roman"/>
          <w:bCs/>
          <w:sz w:val="24"/>
          <w:szCs w:val="24"/>
        </w:rPr>
        <w:t xml:space="preserve">дневен срок на обществено обсъждане цели измененията в посочения подзаконов нормативен акт да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оптимизират и </w:t>
      </w:r>
      <w:r w:rsidRPr="00115FAA">
        <w:rPr>
          <w:rFonts w:ascii="Times New Roman" w:hAnsi="Times New Roman"/>
          <w:bCs/>
          <w:sz w:val="24"/>
          <w:szCs w:val="24"/>
        </w:rPr>
        <w:t xml:space="preserve">осигурят </w:t>
      </w:r>
      <w:r>
        <w:rPr>
          <w:rFonts w:ascii="Times New Roman" w:hAnsi="Times New Roman"/>
          <w:bCs/>
          <w:sz w:val="24"/>
          <w:szCs w:val="24"/>
          <w:lang w:val="bg-BG"/>
        </w:rPr>
        <w:t>срочното провеждане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на стартиралите проектни процедури в рамките на инвестиционните програми, осъществявани от Националния доверителен екофонд.</w:t>
      </w:r>
    </w:p>
    <w:p w:rsidR="00A62541" w:rsidRPr="00E26EF3" w:rsidRDefault="00A62541" w:rsidP="00A276A0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35545" w:rsidRPr="002A33EE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Анализ на съответствието с правото на Европейския съюз:</w:t>
      </w:r>
    </w:p>
    <w:p w:rsidR="00835545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16FE7" w:rsidRPr="00182D82" w:rsidRDefault="00D16FE7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Lines="200" w:after="48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182D82">
        <w:rPr>
          <w:rFonts w:ascii="Times New Roman" w:hAnsi="Times New Roman"/>
          <w:sz w:val="24"/>
          <w:szCs w:val="24"/>
          <w:lang w:val="bg-BG"/>
        </w:rPr>
        <w:t xml:space="preserve">Не се налага да бъде изготвена справка за съответствие с европейското право, тъй като предлаганото изменение </w:t>
      </w:r>
      <w:r w:rsidR="00E26EF3">
        <w:rPr>
          <w:rFonts w:ascii="Times New Roman" w:hAnsi="Times New Roman"/>
          <w:sz w:val="24"/>
          <w:szCs w:val="24"/>
          <w:lang w:val="bg-BG"/>
        </w:rPr>
        <w:t>не е свързано с транспониране на законодателен акт на ЕС.</w:t>
      </w:r>
    </w:p>
    <w:p w:rsidR="00835545" w:rsidRPr="002A33EE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2A33EE" w:rsidRPr="002A33EE" w:rsidRDefault="002A33EE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A24E8F" w:rsidRPr="00FB5B6C" w:rsidRDefault="00A24E8F" w:rsidP="00A625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DC7E98" w:rsidRPr="00FB5B6C" w:rsidRDefault="00DC7E98" w:rsidP="00A62541">
      <w:pPr>
        <w:spacing w:after="0"/>
        <w:rPr>
          <w:sz w:val="24"/>
          <w:szCs w:val="24"/>
          <w:lang w:val="bg-BG"/>
        </w:rPr>
      </w:pPr>
    </w:p>
    <w:sectPr w:rsidR="00DC7E98" w:rsidRPr="00FB5B6C" w:rsidSect="00CF625E"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25" w:rsidRDefault="00704425">
      <w:pPr>
        <w:spacing w:after="0" w:line="240" w:lineRule="auto"/>
      </w:pPr>
      <w:r>
        <w:separator/>
      </w:r>
    </w:p>
  </w:endnote>
  <w:endnote w:type="continuationSeparator" w:id="0">
    <w:p w:rsidR="00704425" w:rsidRDefault="0070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DE" w:rsidRDefault="006A3A25" w:rsidP="00D87D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38DE" w:rsidRDefault="00704425" w:rsidP="00D87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DE" w:rsidRPr="00CF625E" w:rsidRDefault="006A3A25" w:rsidP="00D87DE8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2"/>
        <w:szCs w:val="22"/>
      </w:rPr>
    </w:pPr>
    <w:r w:rsidRPr="00CF625E">
      <w:rPr>
        <w:rStyle w:val="PageNumber"/>
        <w:rFonts w:ascii="Times New Roman" w:hAnsi="Times New Roman"/>
        <w:sz w:val="22"/>
        <w:szCs w:val="22"/>
      </w:rPr>
      <w:fldChar w:fldCharType="begin"/>
    </w:r>
    <w:r w:rsidRPr="00CF625E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CF625E">
      <w:rPr>
        <w:rStyle w:val="PageNumber"/>
        <w:rFonts w:ascii="Times New Roman" w:hAnsi="Times New Roman"/>
        <w:sz w:val="22"/>
        <w:szCs w:val="22"/>
      </w:rPr>
      <w:fldChar w:fldCharType="separate"/>
    </w:r>
    <w:r w:rsidR="00822F45">
      <w:rPr>
        <w:rStyle w:val="PageNumber"/>
        <w:rFonts w:ascii="Times New Roman" w:hAnsi="Times New Roman"/>
        <w:noProof/>
        <w:sz w:val="22"/>
        <w:szCs w:val="22"/>
      </w:rPr>
      <w:t>2</w:t>
    </w:r>
    <w:r w:rsidRPr="00CF625E">
      <w:rPr>
        <w:rStyle w:val="PageNumber"/>
        <w:rFonts w:ascii="Times New Roman" w:hAnsi="Times New Roman"/>
        <w:sz w:val="22"/>
        <w:szCs w:val="22"/>
      </w:rPr>
      <w:fldChar w:fldCharType="end"/>
    </w:r>
  </w:p>
  <w:p w:rsidR="00FE38DE" w:rsidRDefault="00704425" w:rsidP="00D87D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25" w:rsidRDefault="00704425">
      <w:pPr>
        <w:spacing w:after="0" w:line="240" w:lineRule="auto"/>
      </w:pPr>
      <w:r>
        <w:separator/>
      </w:r>
    </w:p>
  </w:footnote>
  <w:footnote w:type="continuationSeparator" w:id="0">
    <w:p w:rsidR="00704425" w:rsidRDefault="00704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FA2"/>
    <w:multiLevelType w:val="hybridMultilevel"/>
    <w:tmpl w:val="CF8E21DA"/>
    <w:lvl w:ilvl="0" w:tplc="B4F004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8F"/>
    <w:rsid w:val="00056ACE"/>
    <w:rsid w:val="00103477"/>
    <w:rsid w:val="00114AC5"/>
    <w:rsid w:val="00115FAA"/>
    <w:rsid w:val="00126FB9"/>
    <w:rsid w:val="00152F72"/>
    <w:rsid w:val="00155899"/>
    <w:rsid w:val="00176C85"/>
    <w:rsid w:val="001C1B5B"/>
    <w:rsid w:val="001F5FA3"/>
    <w:rsid w:val="00203010"/>
    <w:rsid w:val="00207EDD"/>
    <w:rsid w:val="0027634E"/>
    <w:rsid w:val="002A33EE"/>
    <w:rsid w:val="00344CFB"/>
    <w:rsid w:val="00347161"/>
    <w:rsid w:val="003B4A87"/>
    <w:rsid w:val="003C7583"/>
    <w:rsid w:val="003E04B0"/>
    <w:rsid w:val="004B180E"/>
    <w:rsid w:val="004D3D3E"/>
    <w:rsid w:val="005154AC"/>
    <w:rsid w:val="00541E0E"/>
    <w:rsid w:val="00585F86"/>
    <w:rsid w:val="00601D60"/>
    <w:rsid w:val="006A3A25"/>
    <w:rsid w:val="006C22A3"/>
    <w:rsid w:val="00704425"/>
    <w:rsid w:val="00733D11"/>
    <w:rsid w:val="00764407"/>
    <w:rsid w:val="007D0A2E"/>
    <w:rsid w:val="007E301A"/>
    <w:rsid w:val="00820AEF"/>
    <w:rsid w:val="00822F45"/>
    <w:rsid w:val="00835545"/>
    <w:rsid w:val="0090192E"/>
    <w:rsid w:val="009078BF"/>
    <w:rsid w:val="0092695F"/>
    <w:rsid w:val="00A07147"/>
    <w:rsid w:val="00A11B13"/>
    <w:rsid w:val="00A24E8F"/>
    <w:rsid w:val="00A276A0"/>
    <w:rsid w:val="00A43D78"/>
    <w:rsid w:val="00A62541"/>
    <w:rsid w:val="00A82978"/>
    <w:rsid w:val="00AF2636"/>
    <w:rsid w:val="00B17947"/>
    <w:rsid w:val="00B256D4"/>
    <w:rsid w:val="00B3663E"/>
    <w:rsid w:val="00BA001D"/>
    <w:rsid w:val="00BE3737"/>
    <w:rsid w:val="00CD6BD9"/>
    <w:rsid w:val="00CE470F"/>
    <w:rsid w:val="00CE6169"/>
    <w:rsid w:val="00D16FE7"/>
    <w:rsid w:val="00D36818"/>
    <w:rsid w:val="00D814E5"/>
    <w:rsid w:val="00DC7E98"/>
    <w:rsid w:val="00E26EF3"/>
    <w:rsid w:val="00EE20B7"/>
    <w:rsid w:val="00F0252F"/>
    <w:rsid w:val="00F07F72"/>
    <w:rsid w:val="00F10298"/>
    <w:rsid w:val="00F3215A"/>
    <w:rsid w:val="00F55939"/>
    <w:rsid w:val="00F61FA9"/>
    <w:rsid w:val="00F8784A"/>
    <w:rsid w:val="00FB375B"/>
    <w:rsid w:val="00F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A44B"/>
  <w15:docId w15:val="{8F76E60C-83C5-4D57-A013-BDE72617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AA8C-4247-4B46-ABCA-20A39025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Veneta Borikova</cp:lastModifiedBy>
  <cp:revision>10</cp:revision>
  <dcterms:created xsi:type="dcterms:W3CDTF">2019-04-25T11:22:00Z</dcterms:created>
  <dcterms:modified xsi:type="dcterms:W3CDTF">2021-03-11T09:39:00Z</dcterms:modified>
</cp:coreProperties>
</file>